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b/>
          <w:color w:val="365F91"/>
        </w:rPr>
        <w:t xml:space="preserve">Lac de Pareloup Plage des Vernhes 1-12410 Salles-Curan 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  <w:color w:val="365F91"/>
        </w:rPr>
        <w:t xml:space="preserve">GPS : N 44.205752°, E 2.776327°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  <w:color w:val="002060"/>
        </w:rPr>
        <w:t xml:space="preserve">Dimanche</w:t>
      </w:r>
    </w:p>
    <w:p>
      <w:pPr>
        <w:jc w:val="center"/>
      </w:pPr>
      <w:r>
        <w:rPr>
          <w:rFonts w:ascii="Times" w:hAnsi="Times" w:cs="Times"/>
          <w:sz w:val="27"/>
          <w:sz-cs w:val="27"/>
          <w:b/>
          <w:color w:val="002060"/>
        </w:rPr>
        <w:t xml:space="preserve">30 juin 2024</w:t>
      </w:r>
    </w:p>
    <w:p>
      <w:pPr>
        <w:jc w:val="center"/>
      </w:pPr>
      <w:r>
        <w:rPr>
          <w:rFonts w:ascii="Times" w:hAnsi="Times" w:cs="Times"/>
          <w:sz w:val="27"/>
          <w:sz-cs w:val="27"/>
          <w:b/>
          <w:color w:val="002060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Le Comité FFRandonnée Aveyron organise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pour les licenciés des clubs affiliés et tout public, une journée GRATUITE :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40"/>
          <w:sz-cs w:val="40"/>
          <w:b/>
          <w:color w:val="2F5496"/>
        </w:rPr>
        <w:t xml:space="preserve">INITIATION MARCHE AQUATIQUE</w:t>
      </w:r>
    </w:p>
    <w:p>
      <w:pPr>
        <w:jc w:val="center"/>
      </w:pPr>
      <w:r>
        <w:rPr>
          <w:rFonts w:ascii="Times" w:hAnsi="Times" w:cs="Times"/>
          <w:sz w:val="40"/>
          <w:sz-cs w:val="40"/>
          <w:b/>
          <w:color w:val="2F5496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color w:val="365F91"/>
        </w:rPr>
        <w:t xml:space="preserve">Lac de Pareloup Plage des Vernhes 1-12410 Salles-Curan 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  <w:color w:val="365F91"/>
        </w:rPr>
        <w:t xml:space="preserve">GPS : N 44.205752°, E 2.776327°</w:t>
      </w:r>
    </w:p>
    <w:p>
      <w:pPr>
        <w:jc w:val="center"/>
      </w:pPr>
      <w:r>
        <w:rPr>
          <w:rFonts w:ascii="Times" w:hAnsi="Times" w:cs="Times"/>
          <w:sz w:val="40"/>
          <w:sz-cs w:val="40"/>
          <w:b/>
          <w:color w:val="2F5496"/>
        </w:rPr>
        <w:t xml:space="preserve"/>
      </w:r>
    </w:p>
    <w:p>
      <w:pPr/>
      <w:r>
        <w:rPr>
          <w:rFonts w:ascii="Times" w:hAnsi="Times" w:cs="Times"/>
          <w:sz w:val="40"/>
          <w:sz-cs w:val="40"/>
          <w:b/>
          <w:color w:val="2F5496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color w:val="2F5496"/>
        </w:rPr>
        <w:t xml:space="preserve">La marche aquatique, c’est quoi ? </w:t>
      </w:r>
    </w:p>
    <w:p>
      <w:pPr/>
      <w:r>
        <w:rPr>
          <w:rFonts w:ascii="Times" w:hAnsi="Times" w:cs="Times"/>
          <w:sz w:val="24"/>
          <w:sz-cs w:val="24"/>
          <w:b/>
          <w:color w:val="2F5496"/>
        </w:rPr>
        <w:t xml:space="preserve">Cela consiste à marcher dans l’eau avec une hauteur d’eau située entre le nombril et les aisselles en utilisant la technique du pas du longeur.</w:t>
      </w:r>
    </w:p>
    <w:p>
      <w:pPr/>
      <w:r>
        <w:rPr>
          <w:rFonts w:ascii="Times New Roman" w:hAnsi="Times New Roman" w:cs="Times New Roman"/>
          <w:sz w:val="24"/>
          <w:sz-cs w:val="24"/>
          <w:color w:val="2F5496"/>
        </w:rPr>
        <w:t xml:space="preserve">L'activité est accessible à toute personne qui souhaite vivre une expérience sportive insolite et revigorante. </w:t>
      </w:r>
      <w:r>
        <w:rPr>
          <w:rFonts w:ascii="Times New Roman" w:hAnsi="Times New Roman" w:cs="Times New Roman"/>
          <w:sz w:val="24"/>
          <w:sz-cs w:val="24"/>
          <w:b/>
          <w:color w:val="2F5496"/>
        </w:rPr>
        <w:t xml:space="preserve">Elle ne nécessite pas de savoir nager !</w:t>
      </w:r>
    </w:p>
    <w:p>
      <w:pPr/>
      <w:r>
        <w:rPr>
          <w:rFonts w:ascii="Times New Roman" w:hAnsi="Times New Roman" w:cs="Times New Roman"/>
          <w:sz w:val="24"/>
          <w:sz-cs w:val="24"/>
          <w:color w:val="2F5496"/>
        </w:rPr>
        <w:t xml:space="preserve">La pratique est sécurisée et encadrée par des animateurs brevetés.</w:t>
      </w:r>
    </w:p>
    <w:p>
      <w:pPr/>
      <w:r>
        <w:rPr>
          <w:rFonts w:ascii="Times New Roman" w:hAnsi="Times New Roman" w:cs="Times New Roman"/>
          <w:sz w:val="24"/>
          <w:sz-cs w:val="24"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2F5496"/>
        </w:rPr>
        <w:t xml:space="preserve"/>
      </w:r>
    </w:p>
    <w:p>
      <w:pPr>
        <w:jc w:val="center"/>
      </w:pPr>
      <w:r>
        <w:rPr>
          <w:rFonts w:ascii="Times" w:hAnsi="Times" w:cs="Times"/>
          <w:sz w:val="28"/>
          <w:sz-cs w:val="28"/>
          <w:b/>
          <w:color w:val="2F5496"/>
        </w:rPr>
        <w:t xml:space="preserve">LE PROGRAMME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FFFFFF"/>
        </w:rPr>
        <w:t xml:space="preserve">MATIN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FFFFFF"/>
        </w:rPr>
        <w:t xml:space="preserve">APRES-MIDI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1F3864"/>
        </w:rPr>
        <w:t xml:space="preserve">09h45 :</w:t>
      </w:r>
      <w:r>
        <w:rPr>
          <w:rFonts w:ascii="Times" w:hAnsi="Times" w:cs="Times"/>
          <w:sz w:val="24"/>
          <w:sz-cs w:val="24"/>
          <w:color w:val="1F3864"/>
        </w:rPr>
        <w:t xml:space="preserve"> Accueil des participants</w:t>
      </w:r>
    </w:p>
    <w:p>
      <w:pPr/>
      <w:r>
        <w:rPr>
          <w:rFonts w:ascii="Times" w:hAnsi="Times" w:cs="Times"/>
          <w:sz w:val="24"/>
          <w:sz-cs w:val="24"/>
          <w:b/>
          <w:color w:val="1F3864"/>
        </w:rPr>
        <w:t xml:space="preserve">13h30</w:t>
      </w:r>
      <w:r>
        <w:rPr>
          <w:rFonts w:ascii="Times" w:hAnsi="Times" w:cs="Times"/>
          <w:sz w:val="24"/>
          <w:sz-cs w:val="24"/>
          <w:color w:val="1F3864"/>
        </w:rPr>
        <w:t xml:space="preserve"> : Accueil des participants</w:t>
      </w:r>
    </w:p>
    <w:p>
      <w:pPr/>
      <w:r>
        <w:rPr>
          <w:rFonts w:ascii="Times" w:hAnsi="Times" w:cs="Times"/>
          <w:sz w:val="24"/>
          <w:sz-cs w:val="24"/>
          <w:b/>
          <w:color w:val="1F3864"/>
        </w:rPr>
        <w:t xml:space="preserve">&gt;10h15</w:t>
      </w:r>
      <w:r>
        <w:rPr>
          <w:rFonts w:ascii="Times" w:hAnsi="Times" w:cs="Times"/>
          <w:sz w:val="24"/>
          <w:sz-cs w:val="24"/>
          <w:color w:val="1F3864"/>
        </w:rPr>
        <w:t xml:space="preserve"> : Initiation marche aquatique</w:t>
      </w:r>
    </w:p>
    <w:p>
      <w:pPr/>
      <w:r>
        <w:rPr>
          <w:rFonts w:ascii="Times" w:hAnsi="Times" w:cs="Times"/>
          <w:sz w:val="24"/>
          <w:sz-cs w:val="24"/>
          <w:b/>
          <w:color w:val="1F3864"/>
        </w:rPr>
        <w:t xml:space="preserve">&gt;14h00</w:t>
      </w:r>
      <w:r>
        <w:rPr>
          <w:rFonts w:ascii="Times" w:hAnsi="Times" w:cs="Times"/>
          <w:sz w:val="24"/>
          <w:sz-cs w:val="24"/>
          <w:color w:val="1F3864"/>
        </w:rPr>
        <w:t xml:space="preserve"> : Initiation marche aquatique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1F3864"/>
        </w:rPr>
        <w:t xml:space="preserve">11h00</w:t>
      </w:r>
      <w:r>
        <w:rPr>
          <w:rFonts w:ascii="Times" w:hAnsi="Times" w:cs="Times"/>
          <w:sz w:val="24"/>
          <w:sz-cs w:val="24"/>
          <w:color w:val="1F3864"/>
        </w:rPr>
        <w:t xml:space="preserve"> : Accueil des participants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1F3864"/>
        </w:rPr>
        <w:t xml:space="preserve">14h45</w:t>
      </w:r>
      <w:r>
        <w:rPr>
          <w:rFonts w:ascii="Times" w:hAnsi="Times" w:cs="Times"/>
          <w:sz w:val="24"/>
          <w:sz-cs w:val="24"/>
          <w:color w:val="1F3864"/>
        </w:rPr>
        <w:t xml:space="preserve"> : Accueil des participants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1F3864"/>
        </w:rPr>
        <w:t xml:space="preserve">&gt;11h30</w:t>
      </w:r>
      <w:r>
        <w:rPr>
          <w:rFonts w:ascii="Times" w:hAnsi="Times" w:cs="Times"/>
          <w:sz w:val="24"/>
          <w:sz-cs w:val="24"/>
          <w:color w:val="1F3864"/>
        </w:rPr>
        <w:t xml:space="preserve"> : Initiation marche aquatique 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1F3864"/>
        </w:rPr>
        <w:t xml:space="preserve">&gt;15h15</w:t>
      </w:r>
      <w:r>
        <w:rPr>
          <w:rFonts w:ascii="Times" w:hAnsi="Times" w:cs="Times"/>
          <w:sz w:val="24"/>
          <w:sz-cs w:val="24"/>
          <w:color w:val="1F3864"/>
        </w:rPr>
        <w:t xml:space="preserve"> : Initiation marche aquatique</w:t>
      </w:r>
    </w:p>
    <w:p>
      <w:pPr/>
      <w:r>
        <w:rPr>
          <w:rFonts w:ascii="Times" w:hAnsi="Times" w:cs="Times"/>
          <w:sz w:val="24"/>
          <w:sz-cs w:val="24"/>
          <w:color w:val="1F386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2F5496"/>
        </w:rPr>
        <w:t xml:space="preserve">Chaque séance d'initiation aura une durée de 45/50 mn, 20 personnes maximum par groupe.</w:t>
      </w:r>
    </w:p>
    <w:p>
      <w:pPr/>
      <w:r>
        <w:rPr>
          <w:rFonts w:ascii="Times" w:hAnsi="Times" w:cs="Times"/>
          <w:sz w:val="24"/>
          <w:sz-cs w:val="24"/>
          <w:b/>
          <w:color w:val="2F5496"/>
        </w:rPr>
        <w:t xml:space="preserve">La journée est organisée sur inscriptions, dans la limite des places disponibles.</w:t>
      </w:r>
    </w:p>
    <w:p>
      <w:pPr/>
      <w:r>
        <w:rPr>
          <w:rFonts w:ascii="Times" w:hAnsi="Times" w:cs="Times"/>
          <w:sz w:val="24"/>
          <w:sz-cs w:val="24"/>
          <w:b/>
          <w:color w:val="2F5496"/>
        </w:rPr>
        <w:t xml:space="preserve"/>
      </w:r>
    </w:p>
    <w:p>
      <w:pPr/>
      <w:r>
        <w:rPr>
          <w:rFonts w:ascii="Times" w:hAnsi="Times" w:cs="Times"/>
          <w:sz w:val="24"/>
          <w:sz-cs w:val="24"/>
          <w:color w:val="2F5496"/>
        </w:rPr>
        <w:t xml:space="preserve">INSCRIPTIONS</w:t>
      </w:r>
      <w:r>
        <w:rPr>
          <w:rFonts w:ascii="Times" w:hAnsi="Times" w:cs="Times"/>
          <w:sz w:val="24"/>
          <w:sz-cs w:val="24"/>
          <w:b/>
          <w:color w:val="2F5496"/>
        </w:rPr>
        <w:t xml:space="preserve"> à partir du lien ci-dessous.  Date limite d'inscription : 26 juin 2024</w:t>
      </w:r>
    </w:p>
    <w:p>
      <w:pPr/>
      <w:r>
        <w:rPr>
          <w:rFonts w:ascii="Times" w:hAnsi="Times" w:cs="Times"/>
          <w:sz w:val="24"/>
          <w:sz-cs w:val="24"/>
          <w:b/>
          <w:color w:val="2F5496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  <w:color w:val="2F5496"/>
        </w:rPr>
        <w:t xml:space="preserve">https://framaforms.org/inscriptions-decouverte-de-la-marche-aquatique-di30-juin-2024-1711279743</w:t>
      </w:r>
    </w:p>
    <w:p>
      <w:pPr/>
      <w:r>
        <w:rPr>
          <w:rFonts w:ascii="Times" w:hAnsi="Times" w:cs="Times"/>
          <w:sz w:val="24"/>
          <w:sz-cs w:val="24"/>
          <w:b/>
          <w:i/>
          <w:color w:val="2F5496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i/>
          <w:color w:val="2F5496"/>
        </w:rPr>
        <w:t xml:space="preserve">RENSEIGNEMENTS : aveyron@ffrandonnee.fr</w:t>
      </w:r>
    </w:p>
    <w:p>
      <w:pPr/>
      <w:r>
        <w:rPr>
          <w:rFonts w:ascii="Times" w:hAnsi="Times" w:cs="Times"/>
          <w:sz w:val="24"/>
          <w:sz-cs w:val="24"/>
          <w:b/>
          <w:i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b/>
          <w:u w:val="single"/>
          <w:color w:val="2F5496"/>
        </w:rPr>
        <w:t xml:space="preserve">Équipement impératif </w:t>
      </w:r>
      <w:r>
        <w:rPr>
          <w:rFonts w:ascii="Times New Roman" w:hAnsi="Times New Roman" w:cs="Times New Roman"/>
          <w:sz w:val="20"/>
          <w:sz-cs w:val="20"/>
          <w:b/>
          <w:color w:val="2F5496"/>
        </w:rPr>
        <w:t xml:space="preserve">pour l’initiation</w:t>
      </w:r>
      <w:r>
        <w:rPr>
          <w:rFonts w:ascii="Times New Roman" w:hAnsi="Times New Roman" w:cs="Times New Roman"/>
          <w:sz w:val="20"/>
          <w:sz-cs w:val="20"/>
          <w:b/>
          <w:u w:val="single"/>
          <w:color w:val="2F5496"/>
        </w:rPr>
        <w:t xml:space="preserve"> </w:t>
      </w:r>
      <w:r>
        <w:rPr>
          <w:rFonts w:ascii="Times New Roman" w:hAnsi="Times New Roman" w:cs="Times New Roman"/>
          <w:sz w:val="20"/>
          <w:sz-cs w:val="20"/>
          <w:b/>
          <w:color w:val="2F5496"/>
        </w:rPr>
        <w:t xml:space="preserve">: chaussures de sport (baskets ou rando tiges basses)</w:t>
      </w:r>
    </w:p>
    <w:p>
      <w:pPr/>
      <w:r>
        <w:rPr>
          <w:rFonts w:ascii="Times New Roman" w:hAnsi="Times New Roman" w:cs="Times New Roman"/>
          <w:sz w:val="20"/>
          <w:sz-cs w:val="20"/>
          <w:b/>
          <w:color w:val="2F5496"/>
        </w:rPr>
        <w:t xml:space="preserve">Equipement préconisé : maillot de bain ou short de sport, t-shirt polyester, lunettes de soleil, casquette, crème solaire, serviette, eau pour s'hydrater. </w:t>
      </w:r>
      <w:r>
        <w:rPr>
          <w:rFonts w:ascii="Times New Roman" w:hAnsi="Times New Roman" w:cs="Times New Roman"/>
          <w:sz w:val="20"/>
          <w:sz-cs w:val="20"/>
          <w:i/>
          <w:color w:val="2F5496"/>
        </w:rPr>
        <w:t xml:space="preserve">Si vous en avez une et si vous le souhaitez, une combinaison shorty.</w:t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2F5496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2F5496"/>
        </w:rPr>
        <w:t xml:space="preserve">Toilettes disponibles sur place</w:t>
      </w:r>
    </w:p>
    <w:sectPr>
      <w:pgSz w:w="11905" w:h="16837"/>
      <w:pgMar w:top="284" w:right="1417" w:bottom="284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</cp:coreProperties>
</file>

<file path=docProps/meta.xml><?xml version="1.0" encoding="utf-8"?>
<meta xmlns="http://schemas.apple.com/cocoa/2006/metadata">
  <generator>CocoaOOXMLWriter/1671.6</generator>
</meta>
</file>